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28406b64b54e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c51aa8ed0142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Banwell,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1251626f904f05" /><Relationship Type="http://schemas.openxmlformats.org/officeDocument/2006/relationships/numbering" Target="/word/numbering.xml" Id="R5095616ec5d04e0f" /><Relationship Type="http://schemas.openxmlformats.org/officeDocument/2006/relationships/settings" Target="/word/settings.xml" Id="R2e1015ac8fa74226" /><Relationship Type="http://schemas.openxmlformats.org/officeDocument/2006/relationships/image" Target="/word/media/991501a4-6918-4eca-8b8e-26793638c765.png" Id="R0fc51aa8ed014218" /></Relationships>
</file>