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b2c8d6663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b0061b5db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 Bridge,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af9471faf4ae4" /><Relationship Type="http://schemas.openxmlformats.org/officeDocument/2006/relationships/numbering" Target="/word/numbering.xml" Id="Rbb2796a3426e4c47" /><Relationship Type="http://schemas.openxmlformats.org/officeDocument/2006/relationships/settings" Target="/word/settings.xml" Id="R33bf1d4acaa84057" /><Relationship Type="http://schemas.openxmlformats.org/officeDocument/2006/relationships/image" Target="/word/media/d3a0460f-b6bb-478a-a2cd-35fbf59ecf49.png" Id="R6dab0061b5db490b" /></Relationships>
</file>