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b603f77e24b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c4e89101e44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Bason Bridge,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574520c1e479f" /><Relationship Type="http://schemas.openxmlformats.org/officeDocument/2006/relationships/numbering" Target="/word/numbering.xml" Id="R7010da6e77714743" /><Relationship Type="http://schemas.openxmlformats.org/officeDocument/2006/relationships/settings" Target="/word/settings.xml" Id="R283beb752e094950" /><Relationship Type="http://schemas.openxmlformats.org/officeDocument/2006/relationships/image" Target="/word/media/4acf7177-0de1-4718-ad82-c5aafe86479a.png" Id="R58bc4e89101e44ac" /></Relationships>
</file>