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86ba2f6430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2b3a9b220a4b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Bicester, Oxfordshire,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cdcf5fa6b24d2d" /><Relationship Type="http://schemas.openxmlformats.org/officeDocument/2006/relationships/numbering" Target="/word/numbering.xml" Id="R8e77ebb13f7a4324" /><Relationship Type="http://schemas.openxmlformats.org/officeDocument/2006/relationships/settings" Target="/word/settings.xml" Id="R7bc0bed6374548f5" /><Relationship Type="http://schemas.openxmlformats.org/officeDocument/2006/relationships/image" Target="/word/media/f4ad9d82-e7c0-443a-bb50-1d4329911069.png" Id="R562b3a9b220a4b14" /></Relationships>
</file>