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5b023c0fc447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8791d97faf4d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Bishopton, County Durham,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de57f123174863" /><Relationship Type="http://schemas.openxmlformats.org/officeDocument/2006/relationships/numbering" Target="/word/numbering.xml" Id="R516bfe90a659409e" /><Relationship Type="http://schemas.openxmlformats.org/officeDocument/2006/relationships/settings" Target="/word/settings.xml" Id="Rf389e57fe1b940a9" /><Relationship Type="http://schemas.openxmlformats.org/officeDocument/2006/relationships/image" Target="/word/media/c950b730-dd03-4fc9-a2c5-8b656a80ff14.png" Id="Rf08791d97faf4d38" /></Relationships>
</file>