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55c90cfcc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e7c21ccb741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Blackburn,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f2c6100b4549b0" /><Relationship Type="http://schemas.openxmlformats.org/officeDocument/2006/relationships/numbering" Target="/word/numbering.xml" Id="R171ce91a50894904" /><Relationship Type="http://schemas.openxmlformats.org/officeDocument/2006/relationships/settings" Target="/word/settings.xml" Id="Rc5bb11f34e8c432a" /><Relationship Type="http://schemas.openxmlformats.org/officeDocument/2006/relationships/image" Target="/word/media/5c6fb1d3-5e8f-4003-af99-2f12bcf1e892.png" Id="R19ee7c21ccb741d9" /></Relationships>
</file>