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cf74f2928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3d452823c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Bloomsbury,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bd82edec44a3a" /><Relationship Type="http://schemas.openxmlformats.org/officeDocument/2006/relationships/numbering" Target="/word/numbering.xml" Id="R4918c776abe245ca" /><Relationship Type="http://schemas.openxmlformats.org/officeDocument/2006/relationships/settings" Target="/word/settings.xml" Id="R6f4cce474aac4dcd" /><Relationship Type="http://schemas.openxmlformats.org/officeDocument/2006/relationships/image" Target="/word/media/8f0960b8-97e3-43d0-a0a0-3d3139405bea.png" Id="Raba3d452823c4c9b" /></Relationships>
</file>