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b48999cd0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a8fead810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Blundellsands,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f6fc14e78496c" /><Relationship Type="http://schemas.openxmlformats.org/officeDocument/2006/relationships/numbering" Target="/word/numbering.xml" Id="R3e51a33ca5c246fd" /><Relationship Type="http://schemas.openxmlformats.org/officeDocument/2006/relationships/settings" Target="/word/settings.xml" Id="R45e6e22384954ecd" /><Relationship Type="http://schemas.openxmlformats.org/officeDocument/2006/relationships/image" Target="/word/media/2f940453-23e7-4f12-9f3d-d59cdbfa60f6.png" Id="R109a8fead8104c38" /></Relationships>
</file>