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095266ff744e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60f85d01a46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Botolph Claydon,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4afed1eec54b33" /><Relationship Type="http://schemas.openxmlformats.org/officeDocument/2006/relationships/numbering" Target="/word/numbering.xml" Id="Re667c6a8a3b246ad" /><Relationship Type="http://schemas.openxmlformats.org/officeDocument/2006/relationships/settings" Target="/word/settings.xml" Id="R2832108bf61747fd" /><Relationship Type="http://schemas.openxmlformats.org/officeDocument/2006/relationships/image" Target="/word/media/45fa4a18-2de4-4fed-bfd7-0a2c3e95db0e.png" Id="Rc3b60f85d01a4650" /></Relationships>
</file>