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0f78415e8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470dc3556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Boverton,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14d57e8f349eb" /><Relationship Type="http://schemas.openxmlformats.org/officeDocument/2006/relationships/numbering" Target="/word/numbering.xml" Id="Rbe97965553eb4e9d" /><Relationship Type="http://schemas.openxmlformats.org/officeDocument/2006/relationships/settings" Target="/word/settings.xml" Id="Rdb85efba01614de3" /><Relationship Type="http://schemas.openxmlformats.org/officeDocument/2006/relationships/image" Target="/word/media/77f1df69-a8c3-46ad-bbc9-12fa4846971a.png" Id="R840470dc3556400c" /></Relationships>
</file>