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123a31cd5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9022d550f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Bradbourne,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980c86c5949fe" /><Relationship Type="http://schemas.openxmlformats.org/officeDocument/2006/relationships/numbering" Target="/word/numbering.xml" Id="R3321ff3fbe8b4dda" /><Relationship Type="http://schemas.openxmlformats.org/officeDocument/2006/relationships/settings" Target="/word/settings.xml" Id="R5037288faa6d4a54" /><Relationship Type="http://schemas.openxmlformats.org/officeDocument/2006/relationships/image" Target="/word/media/bef77057-3f38-4da2-9c00-309401e3bd5b.png" Id="R7179022d550f4fd9" /></Relationships>
</file>