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2198c71e349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ac156e66b848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Brent Knoll,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bd2486f0e54d29" /><Relationship Type="http://schemas.openxmlformats.org/officeDocument/2006/relationships/numbering" Target="/word/numbering.xml" Id="Rd7f022c939a54a13" /><Relationship Type="http://schemas.openxmlformats.org/officeDocument/2006/relationships/settings" Target="/word/settings.xml" Id="R4c49c06ee18a4145" /><Relationship Type="http://schemas.openxmlformats.org/officeDocument/2006/relationships/image" Target="/word/media/a8bb4cb8-49bc-4429-a55d-7adc32c3bff2.png" Id="R1fac156e66b8483c" /></Relationships>
</file>