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91af2f52a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7ffed86652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Brighstone, Isle of Wight,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559bef0fa0401e" /><Relationship Type="http://schemas.openxmlformats.org/officeDocument/2006/relationships/numbering" Target="/word/numbering.xml" Id="R861dc09207954785" /><Relationship Type="http://schemas.openxmlformats.org/officeDocument/2006/relationships/settings" Target="/word/settings.xml" Id="R5f385b14777a48da" /><Relationship Type="http://schemas.openxmlformats.org/officeDocument/2006/relationships/image" Target="/word/media/679e5a1e-2b34-4704-92cb-2eeaae89eff8.png" Id="R0c7ffed8665244b6" /></Relationships>
</file>