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1d8d5186b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ee382af93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Brockley,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dc89f21c3448d" /><Relationship Type="http://schemas.openxmlformats.org/officeDocument/2006/relationships/numbering" Target="/word/numbering.xml" Id="R33054fd04f6d4002" /><Relationship Type="http://schemas.openxmlformats.org/officeDocument/2006/relationships/settings" Target="/word/settings.xml" Id="Rbf7bad8156e94cf3" /><Relationship Type="http://schemas.openxmlformats.org/officeDocument/2006/relationships/image" Target="/word/media/0846b36f-2596-44f9-9dec-f3784239c0cb.png" Id="Rf8cee382af934160" /></Relationships>
</file>