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9407749c9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ff4ae5b0d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Brompton Regis,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f4f83fc63406a" /><Relationship Type="http://schemas.openxmlformats.org/officeDocument/2006/relationships/numbering" Target="/word/numbering.xml" Id="R71809e8c3cbf4fbd" /><Relationship Type="http://schemas.openxmlformats.org/officeDocument/2006/relationships/settings" Target="/word/settings.xml" Id="R480cb9d01faa4843" /><Relationship Type="http://schemas.openxmlformats.org/officeDocument/2006/relationships/image" Target="/word/media/73ee77f7-c056-49b4-830a-3c74da6a706d.png" Id="R99aff4ae5b0d414d" /></Relationships>
</file>