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2c2ff6d08a44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06d67bc4e244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Brook, Devon,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790f79e5e744ca" /><Relationship Type="http://schemas.openxmlformats.org/officeDocument/2006/relationships/numbering" Target="/word/numbering.xml" Id="Radbb5bb88dd64dc3" /><Relationship Type="http://schemas.openxmlformats.org/officeDocument/2006/relationships/settings" Target="/word/settings.xml" Id="R2ab444b8f9e8475f" /><Relationship Type="http://schemas.openxmlformats.org/officeDocument/2006/relationships/image" Target="/word/media/2a4fdb9f-51a0-4f95-97d7-b675e66c1fc6.png" Id="Re406d67bc4e24409" /></Relationships>
</file>