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d4843b872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a0359cadc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Bulley,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b8d9367f14e28" /><Relationship Type="http://schemas.openxmlformats.org/officeDocument/2006/relationships/numbering" Target="/word/numbering.xml" Id="R1573e862b13e4eeb" /><Relationship Type="http://schemas.openxmlformats.org/officeDocument/2006/relationships/settings" Target="/word/settings.xml" Id="R0ceacc81140141ef" /><Relationship Type="http://schemas.openxmlformats.org/officeDocument/2006/relationships/image" Target="/word/media/a0bbfb79-b78d-43b6-9ee9-f31b46016a77.png" Id="Rbbfa0359cadc48d1" /></Relationships>
</file>