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ba1878593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15b5daa08c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Bulwell,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c5f6907fa74a91" /><Relationship Type="http://schemas.openxmlformats.org/officeDocument/2006/relationships/numbering" Target="/word/numbering.xml" Id="R32fef9b193a34e0c" /><Relationship Type="http://schemas.openxmlformats.org/officeDocument/2006/relationships/settings" Target="/word/settings.xml" Id="R1b86004ff3f64240" /><Relationship Type="http://schemas.openxmlformats.org/officeDocument/2006/relationships/image" Target="/word/media/3f314092-a07b-47b6-862b-b6b68bf44711.png" Id="Red15b5daa08c4aeb" /></Relationships>
</file>