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b92219f2a143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110fa5966c44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Caerphilly, Caerphilly,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e8b1521da24ff9" /><Relationship Type="http://schemas.openxmlformats.org/officeDocument/2006/relationships/numbering" Target="/word/numbering.xml" Id="Re13ceeac78314081" /><Relationship Type="http://schemas.openxmlformats.org/officeDocument/2006/relationships/settings" Target="/word/settings.xml" Id="Rdb338599a8e54193" /><Relationship Type="http://schemas.openxmlformats.org/officeDocument/2006/relationships/image" Target="/word/media/756ff99d-ac5c-4151-8afd-6fe4b76c2c05.png" Id="Ra2110fa5966c4448" /></Relationships>
</file>