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df226b8f5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b0b1d8443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Caldecote,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14ef9eab54923" /><Relationship Type="http://schemas.openxmlformats.org/officeDocument/2006/relationships/numbering" Target="/word/numbering.xml" Id="R737201a8dfd044ea" /><Relationship Type="http://schemas.openxmlformats.org/officeDocument/2006/relationships/settings" Target="/word/settings.xml" Id="R64f38b9c9f0b4e5d" /><Relationship Type="http://schemas.openxmlformats.org/officeDocument/2006/relationships/image" Target="/word/media/6fba47cc-c530-43f0-97f9-5434b9d4dde0.png" Id="R28cb0b1d84434111" /></Relationships>
</file>