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656200875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649f4a043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Cantley,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c82328d3a4599" /><Relationship Type="http://schemas.openxmlformats.org/officeDocument/2006/relationships/numbering" Target="/word/numbering.xml" Id="R74d09c53a0a24937" /><Relationship Type="http://schemas.openxmlformats.org/officeDocument/2006/relationships/settings" Target="/word/settings.xml" Id="R862cb4bf232d419b" /><Relationship Type="http://schemas.openxmlformats.org/officeDocument/2006/relationships/image" Target="/word/media/ffd99029-ac21-41e7-967a-5362f271aee3.png" Id="Rbab649f4a0434759" /></Relationships>
</file>