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be51f6ac3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84b6bbcc3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Cardigan, Ceredigion,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aece8bcc84070" /><Relationship Type="http://schemas.openxmlformats.org/officeDocument/2006/relationships/numbering" Target="/word/numbering.xml" Id="R90d099c57fb24308" /><Relationship Type="http://schemas.openxmlformats.org/officeDocument/2006/relationships/settings" Target="/word/settings.xml" Id="R18444459792d45e0" /><Relationship Type="http://schemas.openxmlformats.org/officeDocument/2006/relationships/image" Target="/word/media/0c95d3c2-222c-4981-b16e-2628c56c1c9f.png" Id="R23284b6bbcc34cd8" /></Relationships>
</file>