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4d49a2f5e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57e813172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Catterall,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db1b6b65946f0" /><Relationship Type="http://schemas.openxmlformats.org/officeDocument/2006/relationships/numbering" Target="/word/numbering.xml" Id="R37356441cd9345fb" /><Relationship Type="http://schemas.openxmlformats.org/officeDocument/2006/relationships/settings" Target="/word/settings.xml" Id="Rbbcfc689ccf54db4" /><Relationship Type="http://schemas.openxmlformats.org/officeDocument/2006/relationships/image" Target="/word/media/ba5fa8b5-4ad0-4be9-b23c-81baa12d9ae4.png" Id="R6c157e8131724295" /></Relationships>
</file>