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2329087ac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019ce2a58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ad161aee746d9" /><Relationship Type="http://schemas.openxmlformats.org/officeDocument/2006/relationships/numbering" Target="/word/numbering.xml" Id="Re263d8a0268a475f" /><Relationship Type="http://schemas.openxmlformats.org/officeDocument/2006/relationships/settings" Target="/word/settings.xml" Id="Rf8cdb1ee62b242c6" /><Relationship Type="http://schemas.openxmlformats.org/officeDocument/2006/relationships/image" Target="/word/media/6b0e6137-8aaf-4dac-89c2-53156eec5e57.png" Id="Re6f019ce2a5840d3" /></Relationships>
</file>