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67f808567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f660c1f66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Chinnor,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75c831ef946db" /><Relationship Type="http://schemas.openxmlformats.org/officeDocument/2006/relationships/numbering" Target="/word/numbering.xml" Id="R070f170b274d46ef" /><Relationship Type="http://schemas.openxmlformats.org/officeDocument/2006/relationships/settings" Target="/word/settings.xml" Id="R8cc3403154c6426c" /><Relationship Type="http://schemas.openxmlformats.org/officeDocument/2006/relationships/image" Target="/word/media/5811be91-5496-4db4-af08-f967988832b9.png" Id="R455f660c1f66440b" /></Relationships>
</file>