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887e33fca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e7b6fa7e848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Christmas Common,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49150394a4155" /><Relationship Type="http://schemas.openxmlformats.org/officeDocument/2006/relationships/numbering" Target="/word/numbering.xml" Id="Rfdf5be460f11418a" /><Relationship Type="http://schemas.openxmlformats.org/officeDocument/2006/relationships/settings" Target="/word/settings.xml" Id="R4519419c72014da0" /><Relationship Type="http://schemas.openxmlformats.org/officeDocument/2006/relationships/image" Target="/word/media/85f73315-3447-479f-83bf-bdfe57db749f.png" Id="R13ee7b6fa7e848b8" /></Relationships>
</file>