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4d266808d642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a69dc5dd1e4e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Clapton,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7ef0c048d74b43" /><Relationship Type="http://schemas.openxmlformats.org/officeDocument/2006/relationships/numbering" Target="/word/numbering.xml" Id="R65428da3ef1a4dd9" /><Relationship Type="http://schemas.openxmlformats.org/officeDocument/2006/relationships/settings" Target="/word/settings.xml" Id="R953d751fc2534ef2" /><Relationship Type="http://schemas.openxmlformats.org/officeDocument/2006/relationships/image" Target="/word/media/4a9f9054-aa24-4b5e-82cd-5dc4a2fe74ef.png" Id="Ra3a69dc5dd1e4e41" /></Relationships>
</file>