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21edebfff547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51e64b166d48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Clare,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8e41744a3f4477" /><Relationship Type="http://schemas.openxmlformats.org/officeDocument/2006/relationships/numbering" Target="/word/numbering.xml" Id="R56c7e43782314fe6" /><Relationship Type="http://schemas.openxmlformats.org/officeDocument/2006/relationships/settings" Target="/word/settings.xml" Id="R67f51b1377944f54" /><Relationship Type="http://schemas.openxmlformats.org/officeDocument/2006/relationships/image" Target="/word/media/21ac766b-a8b1-4a6e-8d96-17f61fad1dc0.png" Id="Rd051e64b166d4897" /></Relationships>
</file>