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a3a45d3e7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9cb9b0d2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Coleorton,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938d95d864df5" /><Relationship Type="http://schemas.openxmlformats.org/officeDocument/2006/relationships/numbering" Target="/word/numbering.xml" Id="R3376d4b617784fca" /><Relationship Type="http://schemas.openxmlformats.org/officeDocument/2006/relationships/settings" Target="/word/settings.xml" Id="R70c7f8a6e2d543cd" /><Relationship Type="http://schemas.openxmlformats.org/officeDocument/2006/relationships/image" Target="/word/media/f175b637-e4f7-4044-8286-0a1c696de743.png" Id="R0659cb9b0d27444b" /></Relationships>
</file>