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84b2d4dd44c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e93ee8df8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Cutcombe,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a55a295ff452f" /><Relationship Type="http://schemas.openxmlformats.org/officeDocument/2006/relationships/numbering" Target="/word/numbering.xml" Id="Re346fc4571744d22" /><Relationship Type="http://schemas.openxmlformats.org/officeDocument/2006/relationships/settings" Target="/word/settings.xml" Id="R10396b532c5f4528" /><Relationship Type="http://schemas.openxmlformats.org/officeDocument/2006/relationships/image" Target="/word/media/323e9704-e905-46ed-9333-25e5a2adceb3.png" Id="R3b3e93ee8df84591" /></Relationships>
</file>