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cbce6d2320472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aca0b4c72a4e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Dale Abbey,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cab424c6f34e20" /><Relationship Type="http://schemas.openxmlformats.org/officeDocument/2006/relationships/numbering" Target="/word/numbering.xml" Id="R7a7fa3735f2c431e" /><Relationship Type="http://schemas.openxmlformats.org/officeDocument/2006/relationships/settings" Target="/word/settings.xml" Id="R9c8b049ef7bb472c" /><Relationship Type="http://schemas.openxmlformats.org/officeDocument/2006/relationships/image" Target="/word/media/bd25f05a-ed8c-40e3-bb98-a7d394087b23.png" Id="Radaca0b4c72a4e4f" /></Relationships>
</file>