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73c7ee4f1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1aada78e2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Datchet,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1fb7befff43bd" /><Relationship Type="http://schemas.openxmlformats.org/officeDocument/2006/relationships/numbering" Target="/word/numbering.xml" Id="Rdfd28fedccdc43fa" /><Relationship Type="http://schemas.openxmlformats.org/officeDocument/2006/relationships/settings" Target="/word/settings.xml" Id="R641b6e01f5f84753" /><Relationship Type="http://schemas.openxmlformats.org/officeDocument/2006/relationships/image" Target="/word/media/6810b52e-d3fb-4f7f-b12e-54254c1da023.png" Id="R1cd1aada78e246d2" /></Relationships>
</file>