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9bd89b3e3540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b26a04c62245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Donnington,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4eae48c56847d6" /><Relationship Type="http://schemas.openxmlformats.org/officeDocument/2006/relationships/numbering" Target="/word/numbering.xml" Id="R6ea7ab439d8945fd" /><Relationship Type="http://schemas.openxmlformats.org/officeDocument/2006/relationships/settings" Target="/word/settings.xml" Id="R10d130d98bc54aa3" /><Relationship Type="http://schemas.openxmlformats.org/officeDocument/2006/relationships/image" Target="/word/media/d3a128cc-14c3-48d1-afd8-ddbd335cfc2b.png" Id="R3fb26a04c622458b" /></Relationships>
</file>