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9a348fb1e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2eca8d8e3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Ecclesall,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e2b5060664402" /><Relationship Type="http://schemas.openxmlformats.org/officeDocument/2006/relationships/numbering" Target="/word/numbering.xml" Id="Ra702a7ecea814cf9" /><Relationship Type="http://schemas.openxmlformats.org/officeDocument/2006/relationships/settings" Target="/word/settings.xml" Id="R6db3cd8462b74b60" /><Relationship Type="http://schemas.openxmlformats.org/officeDocument/2006/relationships/image" Target="/word/media/7e64a4cd-62d0-409f-8a35-0b77b07c83a5.png" Id="Rbe42eca8d8e34dd0" /></Relationships>
</file>