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16e0f4850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3768667c7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Ecclesfield,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5b66de6684060" /><Relationship Type="http://schemas.openxmlformats.org/officeDocument/2006/relationships/numbering" Target="/word/numbering.xml" Id="R023ae4770d6a4e78" /><Relationship Type="http://schemas.openxmlformats.org/officeDocument/2006/relationships/settings" Target="/word/settings.xml" Id="R56e3c20df1df4f07" /><Relationship Type="http://schemas.openxmlformats.org/officeDocument/2006/relationships/image" Target="/word/media/550ed641-aede-446d-a83c-976bcf786ce1.png" Id="R8793768667c7432e" /></Relationships>
</file>