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ba5970554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d7a453f79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Edinburgh,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a38e475d34b5e" /><Relationship Type="http://schemas.openxmlformats.org/officeDocument/2006/relationships/numbering" Target="/word/numbering.xml" Id="R96c1ca77e3dc4c59" /><Relationship Type="http://schemas.openxmlformats.org/officeDocument/2006/relationships/settings" Target="/word/settings.xml" Id="R160d5cfd6c8c4585" /><Relationship Type="http://schemas.openxmlformats.org/officeDocument/2006/relationships/image" Target="/word/media/e75259b6-1e0c-4ad6-a6c8-c29861e79b8e.png" Id="R7a6d7a453f794f98" /></Relationships>
</file>