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feba0b3a7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dd48ca7943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Ely,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f8b225e22d4cd2" /><Relationship Type="http://schemas.openxmlformats.org/officeDocument/2006/relationships/numbering" Target="/word/numbering.xml" Id="Re1e121d7e4e8478c" /><Relationship Type="http://schemas.openxmlformats.org/officeDocument/2006/relationships/settings" Target="/word/settings.xml" Id="Rda726788759746c2" /><Relationship Type="http://schemas.openxmlformats.org/officeDocument/2006/relationships/image" Target="/word/media/5ce07c0d-a89a-4943-b4ca-b91002f86ce2.png" Id="R5ddd48ca79434eb6" /></Relationships>
</file>