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bf08a8c2b24c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2044dc78f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Emberton, Buckinghamshire,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562bf88ca14eb7" /><Relationship Type="http://schemas.openxmlformats.org/officeDocument/2006/relationships/numbering" Target="/word/numbering.xml" Id="R741441f72e2f4e36" /><Relationship Type="http://schemas.openxmlformats.org/officeDocument/2006/relationships/settings" Target="/word/settings.xml" Id="R59892a03adf74b50" /><Relationship Type="http://schemas.openxmlformats.org/officeDocument/2006/relationships/image" Target="/word/media/81daeeba-68d3-49e8-9463-ac3b614b40eb.png" Id="R14d2044dc78f4060" /></Relationships>
</file>