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b38ccef25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ee75bd197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Fairfield,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9d33eb4b5458b" /><Relationship Type="http://schemas.openxmlformats.org/officeDocument/2006/relationships/numbering" Target="/word/numbering.xml" Id="Rbe9aab67d1e84047" /><Relationship Type="http://schemas.openxmlformats.org/officeDocument/2006/relationships/settings" Target="/word/settings.xml" Id="Rfe125819606b4099" /><Relationship Type="http://schemas.openxmlformats.org/officeDocument/2006/relationships/image" Target="/word/media/12a8a29e-1e32-43d1-a69b-0995dba26f4a.png" Id="R35aee75bd19740e5" /></Relationships>
</file>