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71427beb7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49c74c68b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Farndon,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1ef1ea3de4fcd" /><Relationship Type="http://schemas.openxmlformats.org/officeDocument/2006/relationships/numbering" Target="/word/numbering.xml" Id="R5dad6d68666f4718" /><Relationship Type="http://schemas.openxmlformats.org/officeDocument/2006/relationships/settings" Target="/word/settings.xml" Id="R39069534f8974740" /><Relationship Type="http://schemas.openxmlformats.org/officeDocument/2006/relationships/image" Target="/word/media/bb0a7ce3-73c5-421f-a459-695d593d3018.png" Id="Rb8c49c74c68b4d45" /></Relationships>
</file>