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f49ac26c5542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bdeb8371b249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Fishponds,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fb0a03d4664f9f" /><Relationship Type="http://schemas.openxmlformats.org/officeDocument/2006/relationships/numbering" Target="/word/numbering.xml" Id="Rbec89bac6a7a4d43" /><Relationship Type="http://schemas.openxmlformats.org/officeDocument/2006/relationships/settings" Target="/word/settings.xml" Id="Rf49006f51a194a4d" /><Relationship Type="http://schemas.openxmlformats.org/officeDocument/2006/relationships/image" Target="/word/media/be408649-c1fe-4ad0-af20-ff4988d00e66.png" Id="Rf2bdeb8371b2499f" /></Relationships>
</file>