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ab9f7c2b9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ad9ed23154a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Garston, Hertfordshire,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5815ad68464bff" /><Relationship Type="http://schemas.openxmlformats.org/officeDocument/2006/relationships/numbering" Target="/word/numbering.xml" Id="Rb37a6d5e8866481c" /><Relationship Type="http://schemas.openxmlformats.org/officeDocument/2006/relationships/settings" Target="/word/settings.xml" Id="Rcf9cc96a7aca4220" /><Relationship Type="http://schemas.openxmlformats.org/officeDocument/2006/relationships/image" Target="/word/media/be4d5e31-51b3-408b-9869-49a55f51fb36.png" Id="R7a9ad9ed23154a23" /></Relationships>
</file>