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22ba64d2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f201cd16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Golborne,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5459b15aa4995" /><Relationship Type="http://schemas.openxmlformats.org/officeDocument/2006/relationships/numbering" Target="/word/numbering.xml" Id="Rac184399dbd64f0a" /><Relationship Type="http://schemas.openxmlformats.org/officeDocument/2006/relationships/settings" Target="/word/settings.xml" Id="R46349d91b4ff44ed" /><Relationship Type="http://schemas.openxmlformats.org/officeDocument/2006/relationships/image" Target="/word/media/adee8bb6-72e7-4314-aa66-255038789dbe.png" Id="Rdaef201cd1684347" /></Relationships>
</file>