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2333789f6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b49b36e3e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Yarmouth,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3c4efff304b38" /><Relationship Type="http://schemas.openxmlformats.org/officeDocument/2006/relationships/numbering" Target="/word/numbering.xml" Id="Rec03f75de6ed46c2" /><Relationship Type="http://schemas.openxmlformats.org/officeDocument/2006/relationships/settings" Target="/word/settings.xml" Id="Rc4de4d67f45e42f4" /><Relationship Type="http://schemas.openxmlformats.org/officeDocument/2006/relationships/image" Target="/word/media/820c0191-214f-4e09-a871-4e28d813659b.png" Id="R64eb49b36e3e490c" /></Relationships>
</file>