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d111899a646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330d4f9a0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1abff9d4e4b78" /><Relationship Type="http://schemas.openxmlformats.org/officeDocument/2006/relationships/numbering" Target="/word/numbering.xml" Id="R1378476ab0ea4482" /><Relationship Type="http://schemas.openxmlformats.org/officeDocument/2006/relationships/settings" Target="/word/settings.xml" Id="R042f6a66b9634c50" /><Relationship Type="http://schemas.openxmlformats.org/officeDocument/2006/relationships/image" Target="/word/media/f75d34c3-ded6-490d-a14f-d9f302560a62.png" Id="R357330d4f9a0460b" /></Relationships>
</file>