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b820cf215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9ee763ab0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Gunnet,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4cb3226914d09" /><Relationship Type="http://schemas.openxmlformats.org/officeDocument/2006/relationships/numbering" Target="/word/numbering.xml" Id="Rfee1c80f5ef94771" /><Relationship Type="http://schemas.openxmlformats.org/officeDocument/2006/relationships/settings" Target="/word/settings.xml" Id="R9aac4e2c0de940ac" /><Relationship Type="http://schemas.openxmlformats.org/officeDocument/2006/relationships/image" Target="/word/media/880335f3-fa2e-4d08-9aab-5a8d9e9ad2c3.png" Id="R7409ee763ab04a5c" /></Relationships>
</file>