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28083d72a49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b60454fce34d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Harlington,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30f80007364da5" /><Relationship Type="http://schemas.openxmlformats.org/officeDocument/2006/relationships/numbering" Target="/word/numbering.xml" Id="R19b16cd31bee4a2b" /><Relationship Type="http://schemas.openxmlformats.org/officeDocument/2006/relationships/settings" Target="/word/settings.xml" Id="Rc325890a430e4cb6" /><Relationship Type="http://schemas.openxmlformats.org/officeDocument/2006/relationships/image" Target="/word/media/2bf2b45b-8209-4951-8cd0-df508d1d92df.png" Id="Rafb60454fce34d65" /></Relationships>
</file>