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1d1d6341e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4f968213d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Hewell Grange,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5a90131c34b68" /><Relationship Type="http://schemas.openxmlformats.org/officeDocument/2006/relationships/numbering" Target="/word/numbering.xml" Id="Rff8422e245ef4485" /><Relationship Type="http://schemas.openxmlformats.org/officeDocument/2006/relationships/settings" Target="/word/settings.xml" Id="R36f4d9a564e6447f" /><Relationship Type="http://schemas.openxmlformats.org/officeDocument/2006/relationships/image" Target="/word/media/1a36668e-9fd7-4b9d-a431-0c268ca41fdb.png" Id="R7014f968213d46b1" /></Relationships>
</file>