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ac7c0fef7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1e6688fc5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Inkpen,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8fd0a29554b70" /><Relationship Type="http://schemas.openxmlformats.org/officeDocument/2006/relationships/numbering" Target="/word/numbering.xml" Id="R370f9c9df7cb475f" /><Relationship Type="http://schemas.openxmlformats.org/officeDocument/2006/relationships/settings" Target="/word/settings.xml" Id="Reca6a81a74a445bf" /><Relationship Type="http://schemas.openxmlformats.org/officeDocument/2006/relationships/image" Target="/word/media/c92c2f6b-51b5-44e8-bdf5-1bdf8af82524.png" Id="R4eb1e6688fc5432e" /></Relationships>
</file>