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35373fa74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385c711a445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Merthyr Tydfil, Merthyr Tydfil,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d01a84492a4e78" /><Relationship Type="http://schemas.openxmlformats.org/officeDocument/2006/relationships/numbering" Target="/word/numbering.xml" Id="R8903e01577dc4734" /><Relationship Type="http://schemas.openxmlformats.org/officeDocument/2006/relationships/settings" Target="/word/settings.xml" Id="R0425159133424ac8" /><Relationship Type="http://schemas.openxmlformats.org/officeDocument/2006/relationships/image" Target="/word/media/dc3a21f2-9ce8-4685-9df7-6a7021311230.png" Id="R53c385c711a44566" /></Relationships>
</file>